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F" w:rsidRDefault="00EF274F" w:rsidP="00EF274F">
      <w:pPr>
        <w:tabs>
          <w:tab w:val="left" w:pos="4596"/>
        </w:tabs>
        <w:ind w:left="3828"/>
        <w:jc w:val="both"/>
        <w:rPr>
          <w:rFonts w:eastAsia="Calibri"/>
          <w:lang w:eastAsia="en-US"/>
        </w:rPr>
      </w:pPr>
      <w:r>
        <w:t>Директору _____________________________ ______________________________________________</w:t>
      </w:r>
    </w:p>
    <w:p w:rsidR="00EF274F" w:rsidRDefault="00EF274F" w:rsidP="00EF274F">
      <w:pPr>
        <w:tabs>
          <w:tab w:val="left" w:pos="4596"/>
        </w:tabs>
        <w:ind w:left="3828"/>
        <w:jc w:val="both"/>
      </w:pPr>
      <w:r>
        <w:t>От Директора Грузового таможенного комплекс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Евротерминал</w:t>
      </w:r>
      <w:proofErr w:type="spellEnd"/>
      <w:r>
        <w:t>»</w:t>
      </w:r>
    </w:p>
    <w:p w:rsidR="00EF274F" w:rsidRDefault="00EF274F" w:rsidP="00EF274F">
      <w:pPr>
        <w:tabs>
          <w:tab w:val="left" w:pos="4596"/>
        </w:tabs>
        <w:ind w:left="3828"/>
        <w:jc w:val="both"/>
      </w:pPr>
      <w:r>
        <w:t>Дроздовой Ирины Васильевны</w:t>
      </w:r>
    </w:p>
    <w:p w:rsidR="00EF274F" w:rsidRPr="00CF7357" w:rsidRDefault="00EF274F" w:rsidP="00EF274F">
      <w:pPr>
        <w:ind w:left="3870"/>
      </w:pPr>
      <w:r>
        <w:t>Адрес:</w:t>
      </w:r>
      <w:smartTag w:uri="urn:schemas-microsoft-com:office:smarttags" w:element="metricconverter">
        <w:smartTagPr>
          <w:attr w:name="ProductID" w:val="65006, г"/>
        </w:smartTagPr>
        <w:r w:rsidRPr="00650ADF">
          <w:t xml:space="preserve"> </w:t>
        </w:r>
        <w:r w:rsidRPr="00CF7357">
          <w:t>65006, г</w:t>
        </w:r>
      </w:smartTag>
      <w:r w:rsidRPr="00CF7357">
        <w:t xml:space="preserve">. Одесса, </w:t>
      </w:r>
      <w:proofErr w:type="spellStart"/>
      <w:r>
        <w:t>Хаджибеевская</w:t>
      </w:r>
      <w:proofErr w:type="spellEnd"/>
      <w:r>
        <w:t xml:space="preserve"> дорога, 4\1</w:t>
      </w:r>
    </w:p>
    <w:p w:rsidR="00EF274F" w:rsidRDefault="00EF274F" w:rsidP="00EF274F">
      <w:pPr>
        <w:tabs>
          <w:tab w:val="left" w:pos="4596"/>
        </w:tabs>
        <w:snapToGrid w:val="0"/>
        <w:ind w:left="3828"/>
        <w:jc w:val="both"/>
      </w:pPr>
      <w:r>
        <w:t>тел:048-729-80-70\72</w:t>
      </w:r>
    </w:p>
    <w:p w:rsidR="00EF274F" w:rsidRDefault="00EF274F" w:rsidP="00EF274F">
      <w:pPr>
        <w:tabs>
          <w:tab w:val="left" w:pos="4596"/>
        </w:tabs>
        <w:snapToGrid w:val="0"/>
        <w:ind w:left="3828"/>
        <w:jc w:val="both"/>
      </w:pPr>
    </w:p>
    <w:p w:rsidR="00EF274F" w:rsidRDefault="00EF274F" w:rsidP="00EF274F">
      <w:pPr>
        <w:tabs>
          <w:tab w:val="left" w:pos="371"/>
        </w:tabs>
        <w:ind w:left="-55" w:right="192"/>
        <w:jc w:val="center"/>
        <w:rPr>
          <w:b/>
          <w:bCs/>
        </w:rPr>
      </w:pPr>
      <w:r>
        <w:rPr>
          <w:b/>
          <w:bCs/>
        </w:rPr>
        <w:t>УВЕДОМЛЕНИЕ О РАСТОРЖЕНИИ ДОГОВОРА</w:t>
      </w:r>
    </w:p>
    <w:p w:rsidR="00EF274F" w:rsidRDefault="00EF274F" w:rsidP="00EF274F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EF274F" w:rsidRDefault="00EF274F" w:rsidP="00EF274F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DA3D9C" w:rsidRDefault="00EF274F" w:rsidP="00DA3D9C">
      <w:pPr>
        <w:jc w:val="right"/>
      </w:pPr>
      <w:r>
        <w:t>«___»____</w:t>
      </w:r>
      <w:r w:rsidR="00DA3D9C">
        <w:t>_______201</w:t>
      </w:r>
      <w:bookmarkStart w:id="0" w:name="_GoBack"/>
      <w:bookmarkEnd w:id="0"/>
      <w:r>
        <w:t xml:space="preserve">___ г. </w:t>
      </w:r>
    </w:p>
    <w:p w:rsidR="00DA3D9C" w:rsidRDefault="00DA3D9C" w:rsidP="00EF274F">
      <w:pPr>
        <w:ind w:firstLine="709"/>
        <w:jc w:val="both"/>
      </w:pPr>
    </w:p>
    <w:p w:rsidR="00DA3D9C" w:rsidRDefault="00DA3D9C" w:rsidP="00EF274F">
      <w:pPr>
        <w:ind w:firstLine="709"/>
        <w:jc w:val="both"/>
      </w:pPr>
    </w:p>
    <w:p w:rsidR="00EF274F" w:rsidRDefault="00EF274F" w:rsidP="00EF274F">
      <w:pPr>
        <w:ind w:firstLine="709"/>
        <w:jc w:val="both"/>
      </w:pPr>
      <w:r>
        <w:t>__________________________________ и Грузового таможенного комплекс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Евротерминал</w:t>
      </w:r>
      <w:proofErr w:type="spellEnd"/>
      <w:r>
        <w:t>» (далее – ГТК) был заключен Договор № ВХ/_______ от «____»___________201___г., в соответствии с которым:</w:t>
      </w:r>
    </w:p>
    <w:p w:rsidR="00EF274F" w:rsidRDefault="00EF274F" w:rsidP="00EF274F">
      <w:pPr>
        <w:ind w:firstLine="709"/>
        <w:jc w:val="both"/>
      </w:pPr>
      <w:r w:rsidRPr="00481563">
        <w:rPr>
          <w:bCs/>
          <w:spacing w:val="2"/>
        </w:rPr>
        <w:t xml:space="preserve">Заказчик поручает, а Исполнитель принимает на себя обязательство по оказанию Заказчику услуг, связанных с хранением товара/товаров Заказчика (далее – «груза»/«грузов») на Складе временного хранения, расположенном по адресу: </w:t>
      </w:r>
      <w:r w:rsidRPr="00481563">
        <w:t xml:space="preserve">г. Одесса, </w:t>
      </w:r>
      <w:proofErr w:type="spellStart"/>
      <w:r w:rsidRPr="00481563">
        <w:t>Хаджибеевская</w:t>
      </w:r>
      <w:proofErr w:type="spellEnd"/>
      <w:r w:rsidRPr="00481563">
        <w:t xml:space="preserve"> дорога, 4/1 (далее - СВХ). </w:t>
      </w:r>
    </w:p>
    <w:p w:rsidR="00EF274F" w:rsidRDefault="00EF274F" w:rsidP="00EF274F">
      <w:pPr>
        <w:ind w:firstLine="709"/>
        <w:jc w:val="both"/>
      </w:pPr>
      <w:r w:rsidRPr="002F3383">
        <w:t>В связи с тем</w:t>
      </w:r>
      <w:r>
        <w:t>,</w:t>
      </w:r>
      <w:r w:rsidRPr="002F3383">
        <w:t xml:space="preserve"> что </w:t>
      </w:r>
      <w:r>
        <w:t>с «29» января</w:t>
      </w:r>
      <w:r w:rsidRPr="002F3383">
        <w:t xml:space="preserve"> 2016г. приказом </w:t>
      </w:r>
      <w:r>
        <w:t xml:space="preserve">№ 3/1 </w:t>
      </w:r>
      <w:r w:rsidRPr="002F3383">
        <w:t>ООО «</w:t>
      </w:r>
      <w:proofErr w:type="spellStart"/>
      <w:r w:rsidRPr="002F3383">
        <w:t>Евротерминал</w:t>
      </w:r>
      <w:proofErr w:type="spellEnd"/>
      <w:r w:rsidRPr="002F3383">
        <w:t>» была утверждена новая редакция типовой формы Договора хранения на складе временного хранения</w:t>
      </w:r>
      <w:r>
        <w:t xml:space="preserve"> и в соответствии с п. 8.1 указанного Договора определено, что </w:t>
      </w:r>
      <w:proofErr w:type="gramStart"/>
      <w:r>
        <w:t>Договор</w:t>
      </w:r>
      <w:proofErr w:type="gramEnd"/>
      <w:r>
        <w:t xml:space="preserve"> может быть расторгнут досрочно по взаимному соглашению Сторон при условии письменного уведомления другой Стороны не менее чем за 30 (тридцать) календарных дней до предполагаемой даты расторжения.</w:t>
      </w:r>
    </w:p>
    <w:p w:rsidR="00EF274F" w:rsidRDefault="00EF274F" w:rsidP="00EF274F">
      <w:pPr>
        <w:tabs>
          <w:tab w:val="left" w:pos="426"/>
        </w:tabs>
        <w:ind w:firstLine="705"/>
        <w:jc w:val="both"/>
      </w:pPr>
    </w:p>
    <w:p w:rsidR="00EF274F" w:rsidRDefault="00EF274F" w:rsidP="00EF274F">
      <w:pPr>
        <w:tabs>
          <w:tab w:val="left" w:pos="426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Настоящим уведомляем Вас о расторжении Договора № </w:t>
      </w:r>
      <w:r w:rsidR="00DA3D9C">
        <w:rPr>
          <w:b/>
          <w:bCs/>
        </w:rPr>
        <w:t xml:space="preserve">ВХ/_______ </w:t>
      </w:r>
      <w:r>
        <w:rPr>
          <w:b/>
          <w:bCs/>
        </w:rPr>
        <w:t xml:space="preserve">от «___»________201__ г. </w:t>
      </w:r>
    </w:p>
    <w:p w:rsidR="00EF274F" w:rsidRDefault="00EF274F" w:rsidP="00EF274F">
      <w:pPr>
        <w:tabs>
          <w:tab w:val="left" w:pos="426"/>
        </w:tabs>
        <w:ind w:firstLine="705"/>
        <w:jc w:val="both"/>
        <w:rPr>
          <w:b/>
          <w:bCs/>
        </w:rPr>
      </w:pPr>
      <w:r>
        <w:rPr>
          <w:b/>
          <w:bCs/>
        </w:rPr>
        <w:t>Соглашение о расторжении договора прилагается.</w:t>
      </w:r>
    </w:p>
    <w:p w:rsidR="00EF274F" w:rsidRDefault="00EF274F" w:rsidP="00EF274F">
      <w:pPr>
        <w:tabs>
          <w:tab w:val="left" w:pos="426"/>
        </w:tabs>
        <w:ind w:firstLine="705"/>
        <w:jc w:val="both"/>
        <w:rPr>
          <w:b/>
          <w:bCs/>
        </w:rPr>
      </w:pPr>
    </w:p>
    <w:p w:rsidR="00EF274F" w:rsidRDefault="00EF274F" w:rsidP="00EF274F">
      <w:pPr>
        <w:tabs>
          <w:tab w:val="left" w:pos="426"/>
        </w:tabs>
        <w:ind w:firstLine="705"/>
        <w:jc w:val="both"/>
        <w:rPr>
          <w:b/>
          <w:bCs/>
        </w:rPr>
      </w:pPr>
    </w:p>
    <w:p w:rsidR="00EF274F" w:rsidRDefault="00EF274F" w:rsidP="00EF274F">
      <w:pPr>
        <w:ind w:firstLine="720"/>
        <w:jc w:val="both"/>
        <w:rPr>
          <w:b/>
        </w:rPr>
      </w:pPr>
      <w:r>
        <w:rPr>
          <w:b/>
          <w:bCs/>
        </w:rPr>
        <w:t>Для получения услуг связанных с хранением грузов на СВХ необходимо заключить новый договор хранения на СВХ размещенный на официальном сайте ООО «</w:t>
      </w:r>
      <w:proofErr w:type="spellStart"/>
      <w:r>
        <w:rPr>
          <w:b/>
          <w:bCs/>
        </w:rPr>
        <w:t>Евротерминала</w:t>
      </w:r>
      <w:proofErr w:type="spellEnd"/>
      <w:r>
        <w:rPr>
          <w:b/>
          <w:bCs/>
        </w:rPr>
        <w:t xml:space="preserve">» </w:t>
      </w:r>
      <w:hyperlink r:id="rId5" w:history="1">
        <w:r w:rsidRPr="00234C9E">
          <w:rPr>
            <w:rStyle w:val="a3"/>
            <w:b/>
          </w:rPr>
          <w:t>www.euroterminal.ua</w:t>
        </w:r>
      </w:hyperlink>
      <w:r>
        <w:rPr>
          <w:b/>
        </w:rPr>
        <w:t>.</w:t>
      </w:r>
    </w:p>
    <w:p w:rsidR="00EF274F" w:rsidRPr="0036703A" w:rsidRDefault="00EF274F" w:rsidP="00EF274F">
      <w:pPr>
        <w:ind w:firstLine="720"/>
        <w:jc w:val="both"/>
      </w:pPr>
      <w:proofErr w:type="gramStart"/>
      <w:r>
        <w:t xml:space="preserve">Обращаем ваше внимание на то, что Договора хранения на СВХ 2016г. срочные и </w:t>
      </w:r>
      <w:r w:rsidRPr="00481563">
        <w:rPr>
          <w:spacing w:val="-1"/>
        </w:rPr>
        <w:t xml:space="preserve">действует </w:t>
      </w:r>
      <w:r>
        <w:rPr>
          <w:spacing w:val="-1"/>
        </w:rPr>
        <w:t xml:space="preserve">не более </w:t>
      </w:r>
      <w:r w:rsidRPr="00B57916">
        <w:rPr>
          <w:b/>
          <w:spacing w:val="-1"/>
        </w:rPr>
        <w:t>120 календарных дней</w:t>
      </w:r>
      <w:r>
        <w:rPr>
          <w:spacing w:val="-1"/>
        </w:rPr>
        <w:t xml:space="preserve"> </w:t>
      </w:r>
      <w:r>
        <w:t xml:space="preserve">п.8.1. договора, а так же </w:t>
      </w:r>
      <w:r>
        <w:rPr>
          <w:spacing w:val="-7"/>
        </w:rPr>
        <w:t>о</w:t>
      </w:r>
      <w:r w:rsidRPr="00481563">
        <w:rPr>
          <w:spacing w:val="-7"/>
        </w:rPr>
        <w:t xml:space="preserve">плата оказанных по настоящему Договору услуг производится Заказчиком </w:t>
      </w:r>
      <w:r w:rsidRPr="00B57916">
        <w:rPr>
          <w:b/>
          <w:spacing w:val="-7"/>
        </w:rPr>
        <w:t xml:space="preserve">ежемесячно </w:t>
      </w:r>
      <w:r w:rsidRPr="00481563">
        <w:rPr>
          <w:spacing w:val="-7"/>
        </w:rPr>
        <w:t>н</w:t>
      </w:r>
      <w:r w:rsidRPr="00481563">
        <w:t>е позднее 10 (десятого) числа месяца, следующего за отчетным</w:t>
      </w:r>
      <w:r>
        <w:t xml:space="preserve"> п. 5.2 договора</w:t>
      </w:r>
      <w:r w:rsidRPr="00481563">
        <w:t>.</w:t>
      </w:r>
      <w:proofErr w:type="gramEnd"/>
    </w:p>
    <w:p w:rsidR="00EF274F" w:rsidRDefault="00EF274F" w:rsidP="00EF274F">
      <w:pPr>
        <w:tabs>
          <w:tab w:val="left" w:pos="426"/>
        </w:tabs>
        <w:ind w:firstLine="705"/>
        <w:jc w:val="both"/>
        <w:rPr>
          <w:b/>
          <w:bCs/>
        </w:rPr>
      </w:pPr>
    </w:p>
    <w:p w:rsidR="00EF274F" w:rsidRPr="00143618" w:rsidRDefault="00EF274F" w:rsidP="00EF2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</w:p>
    <w:p w:rsidR="00EF274F" w:rsidRPr="00143618" w:rsidRDefault="00EF274F" w:rsidP="00EF2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  <w:r>
        <w:t>С уважением,</w:t>
      </w:r>
    </w:p>
    <w:p w:rsidR="00EF274F" w:rsidRPr="00BA00D3" w:rsidRDefault="00EF274F" w:rsidP="00EF2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  <w:r w:rsidRPr="002015A5">
        <w:t>Директор</w:t>
      </w:r>
      <w:r>
        <w:t xml:space="preserve"> ГТК ООО «</w:t>
      </w:r>
      <w:proofErr w:type="spellStart"/>
      <w:r>
        <w:t>Евротерминал</w:t>
      </w:r>
      <w:proofErr w:type="spellEnd"/>
      <w:r>
        <w:t>»</w:t>
      </w:r>
      <w:r>
        <w:tab/>
      </w:r>
      <w:r w:rsidRPr="00DF712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Дроздова И.В.</w:t>
      </w:r>
    </w:p>
    <w:p w:rsidR="00EF274F" w:rsidRDefault="00EF274F" w:rsidP="00EF274F"/>
    <w:p w:rsidR="00691410" w:rsidRDefault="00691410"/>
    <w:sectPr w:rsidR="0069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14"/>
    <w:rsid w:val="00233D14"/>
    <w:rsid w:val="00691410"/>
    <w:rsid w:val="00DA3D9C"/>
    <w:rsid w:val="00E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terminal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2016-02-12T13:32:00Z</dcterms:created>
  <dcterms:modified xsi:type="dcterms:W3CDTF">2016-02-12T13:39:00Z</dcterms:modified>
</cp:coreProperties>
</file>